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SOLICITUD DE INTERCAMBIO DE UNIDAD DE APRENDIZAJE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956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H. Consejo Académico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Facultad de Ciencias Políticas y Sociales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solicita la autorización del H. Consejo Académico para que el(a) estudiante: _______________________________________ con número de expediente__________________ alumno(a) del semestre _______ de la licenciatura ______________________________________ pueda realizar el cambio de la unidad de aprendizaje que en la Facultad de: __________________________.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El(a) estudiante ha mostrado una inclinación hacia los temas que tienen que ver con: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rtl w:val="0"/>
        </w:rPr>
        <w:t xml:space="preserve">(explicar área en la que desea especializarse el estudiante)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 tal motivo, se propone integrar el semestre con por las siguientes asignaturas:</w:t>
      </w:r>
    </w:p>
    <w:tbl>
      <w:tblPr>
        <w:tblStyle w:val="Table1"/>
        <w:tblW w:w="87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4536"/>
        <w:tblGridChange w:id="0">
          <w:tblGrid>
            <w:gridCol w:w="4219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Asignatura Plan de Estudios FCPyS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Asignatura Propuesta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Materia: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Créditos:</w:t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total de créditos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esta nueva unidad es de 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 importante hacer mención que en nuestro Plan de Estudios el número de créditos para el semestre es de ___. Si la propuesta cubre una menor cantidad de créditos o materias, el estudiante está consciente que deberá cursarlos en semestres posteriores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Estas asignaturas se artuculan de la siguiente manera: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4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120"/>
        <w:tblGridChange w:id="0">
          <w:tblGrid>
            <w:gridCol w:w="2628"/>
            <w:gridCol w:w="6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Objetivo y relación con las demás materias propuestas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 otro particular quedo a sus órdenes para cualquier duda o aclaración.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-115.0" w:type="dxa"/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firma del maestro tutor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firma del estudiante tutorado</w:t>
            </w:r>
          </w:p>
        </w:tc>
      </w:tr>
    </w:tbl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  <w:t xml:space="preserve">Vo. Bo.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2124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55">
      <w:pPr>
        <w:ind w:left="2124" w:firstLine="0"/>
        <w:jc w:val="both"/>
        <w:rPr/>
      </w:pPr>
      <w:r w:rsidDel="00000000" w:rsidR="00000000" w:rsidRPr="00000000">
        <w:rPr>
          <w:rtl w:val="0"/>
        </w:rPr>
        <w:t xml:space="preserve">         Mtro. Fco. Javier Méndez Pérez</w:t>
      </w:r>
    </w:p>
    <w:p w:rsidR="00000000" w:rsidDel="00000000" w:rsidP="00000000" w:rsidRDefault="00000000" w:rsidRPr="00000000" w14:paraId="00000056">
      <w:pPr>
        <w:ind w:left="2124" w:firstLine="0"/>
        <w:jc w:val="both"/>
        <w:rPr/>
      </w:pPr>
      <w:r w:rsidDel="00000000" w:rsidR="00000000" w:rsidRPr="00000000">
        <w:rPr>
          <w:rtl w:val="0"/>
        </w:rPr>
        <w:t xml:space="preserve">   Coordinador de Evaluación Curricular</w:t>
      </w:r>
    </w:p>
    <w:sectPr>
      <w:headerReference r:id="rId7" w:type="default"/>
      <w:footerReference r:id="rId8" w:type="default"/>
      <w:pgSz w:h="16838" w:w="11906" w:orient="portrait"/>
      <w:pgMar w:bottom="1079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Entregar un original y 3 copias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>
        <w:rFonts w:ascii="Calibri" w:cs="Calibri" w:eastAsia="Calibri" w:hAnsi="Calibri"/>
        <w:color w:val="434343"/>
      </w:rPr>
    </w:pPr>
    <w:r w:rsidDel="00000000" w:rsidR="00000000" w:rsidRPr="00000000">
      <w:rPr>
        <w:rFonts w:ascii="Calibri" w:cs="Calibri" w:eastAsia="Calibri" w:hAnsi="Calibri"/>
        <w:color w:val="434343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rPr>
        <w:rFonts w:ascii="Calibri" w:cs="Calibri" w:eastAsia="Calibri" w:hAnsi="Calibri"/>
        <w:b w:val="1"/>
        <w:color w:val="4a86e8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5A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Área / Coordinación: Coordinación de Tutorías </w:t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3E8B"/>
    <w:rPr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rsid w:val="009128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semiHidden w:val="1"/>
    <w:unhideWhenUsed w:val="1"/>
    <w:rsid w:val="00911D70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semiHidden w:val="1"/>
    <w:rsid w:val="00911D70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nhideWhenUsed w:val="1"/>
    <w:rsid w:val="00911D7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911D70"/>
    <w:rPr>
      <w:sz w:val="24"/>
      <w:szCs w:val="24"/>
    </w:rPr>
  </w:style>
  <w:style w:type="paragraph" w:styleId="Piedepgina">
    <w:name w:val="footer"/>
    <w:basedOn w:val="Normal"/>
    <w:link w:val="PiedepginaCar"/>
    <w:unhideWhenUsed w:val="1"/>
    <w:rsid w:val="00911D7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911D70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0w2cl9nPIiCPyymG4MKYXiODg==">AMUW2mUMYazMjB1Fo+l2Zc6IAuB6Fk6qCjP/ARyfeXimhZ573B2+4ohzC77TD6lLh+NqDaDBYljgWGy6xzvC/KQel60DfaxKvpfI43SQEaStF5sNb6d0PUMsrQZJcule6O9ka8/vx5QS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2018-09-05T17:55:00Z</dcterms:created>
  <dc:creator>Comunicación y Periodismo</dc:creator>
</cp:coreProperties>
</file>